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2A0D1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одиннадцатое</w:t>
      </w:r>
      <w:r w:rsidR="00C44D2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C714B4" w:rsidRDefault="002A0D18" w:rsidP="002A0D1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714B4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81798B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одиннадцатое</w:t>
      </w:r>
      <w:r w:rsidR="001E5495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C71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581DA2" w:rsidRPr="00C71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района.</w:t>
      </w:r>
    </w:p>
    <w:p w:rsidR="00787920" w:rsidRDefault="00927BC2" w:rsidP="0081798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На заседани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рассмотрен</w:t>
      </w:r>
      <w:r w:rsidR="00C714B4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04AD0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0D1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81DA2" w:rsidRPr="00C71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C714B4">
        <w:rPr>
          <w:rFonts w:ascii="Times New Roman" w:hAnsi="Times New Roman" w:cs="Times New Roman"/>
          <w:sz w:val="28"/>
          <w:szCs w:val="28"/>
        </w:rPr>
        <w:t>протокол</w:t>
      </w:r>
      <w:r w:rsidR="002A0D18">
        <w:rPr>
          <w:rFonts w:ascii="Times New Roman" w:hAnsi="Times New Roman" w:cs="Times New Roman"/>
          <w:sz w:val="28"/>
          <w:szCs w:val="28"/>
        </w:rPr>
        <w:t>а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об административн</w:t>
      </w:r>
      <w:r w:rsidR="00C714B4" w:rsidRPr="00C714B4">
        <w:rPr>
          <w:rFonts w:ascii="Times New Roman" w:hAnsi="Times New Roman" w:cs="Times New Roman"/>
          <w:sz w:val="28"/>
          <w:szCs w:val="28"/>
        </w:rPr>
        <w:t>ых</w:t>
      </w:r>
      <w:r w:rsidR="00104AD0" w:rsidRPr="00C714B4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C714B4">
        <w:rPr>
          <w:rFonts w:ascii="Times New Roman" w:hAnsi="Times New Roman" w:cs="Times New Roman"/>
          <w:sz w:val="28"/>
          <w:szCs w:val="28"/>
        </w:rPr>
        <w:t>правонарушени</w:t>
      </w:r>
      <w:r w:rsidR="00787920">
        <w:rPr>
          <w:rFonts w:ascii="Times New Roman" w:hAnsi="Times New Roman" w:cs="Times New Roman"/>
          <w:sz w:val="28"/>
          <w:szCs w:val="28"/>
        </w:rPr>
        <w:t>ях:</w:t>
      </w:r>
      <w:r w:rsidR="00C714B4" w:rsidRPr="00C714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D18" w:rsidRDefault="002A0D18" w:rsidP="002A0D18">
      <w:pPr>
        <w:pStyle w:val="ConsPlusNormal"/>
        <w:ind w:firstLine="540"/>
        <w:jc w:val="both"/>
      </w:pPr>
      <w:r>
        <w:t xml:space="preserve">2 протокола по </w:t>
      </w:r>
      <w:r w:rsidRPr="00B51E20">
        <w:t>нарушени</w:t>
      </w:r>
      <w:r>
        <w:t>ю</w:t>
      </w:r>
      <w:r w:rsidRPr="00B51E20">
        <w:t xml:space="preserve"> ч</w:t>
      </w:r>
      <w:r>
        <w:t>.3. ст.1.3 от 29.07.2009 года №</w:t>
      </w:r>
      <w:r w:rsidRPr="00B51E20">
        <w:t>104 – ЗСО</w:t>
      </w:r>
      <w:r>
        <w:t>. Купание в местах, где установлены знаки безопасности на воде «Купаться запрещено!», заплыв купающихся за буйки, обозначающие границу участка акватории водного объекта, отведенного для купания; прыжки в воду с не приспособленных для этих целей сооружений, купание и прыжки в воду с моторных и парусных судов.</w:t>
      </w:r>
    </w:p>
    <w:p w:rsidR="00C714B4" w:rsidRPr="00C714B4" w:rsidRDefault="002A0D18" w:rsidP="002A0D18">
      <w:pPr>
        <w:pStyle w:val="ConsPlusNormal"/>
        <w:ind w:firstLine="540"/>
        <w:jc w:val="both"/>
      </w:pPr>
      <w:r>
        <w:t xml:space="preserve">(влекут предупреждение или </w:t>
      </w:r>
      <w:r w:rsidRPr="00FF2796">
        <w:t xml:space="preserve">наложение </w:t>
      </w:r>
      <w:r>
        <w:t>административного штрафа на граждан в размере от пятисот до одной тысячи рублей).</w:t>
      </w:r>
    </w:p>
    <w:p w:rsidR="00927BC2" w:rsidRPr="00C714B4" w:rsidRDefault="00927BC2" w:rsidP="0081798B">
      <w:pPr>
        <w:pStyle w:val="ConsPlusNormal"/>
        <w:ind w:firstLine="540"/>
        <w:jc w:val="both"/>
        <w:rPr>
          <w:color w:val="000000" w:themeColor="text1"/>
        </w:rPr>
      </w:pPr>
      <w:r w:rsidRPr="00C714B4">
        <w:rPr>
          <w:color w:val="000000" w:themeColor="text1"/>
        </w:rPr>
        <w:t>Подробно ознакомиться с протокол</w:t>
      </w:r>
      <w:r w:rsidR="00CA5E1C" w:rsidRPr="00C714B4">
        <w:rPr>
          <w:color w:val="000000" w:themeColor="text1"/>
        </w:rPr>
        <w:t>ом</w:t>
      </w:r>
      <w:r w:rsidRPr="00C714B4">
        <w:rPr>
          <w:color w:val="000000" w:themeColor="text1"/>
        </w:rPr>
        <w:t xml:space="preserve"> заседания комиссии Вы можете в кабинете </w:t>
      </w:r>
      <w:r w:rsidR="001E5495" w:rsidRPr="00C714B4">
        <w:rPr>
          <w:color w:val="000000" w:themeColor="text1"/>
        </w:rPr>
        <w:t xml:space="preserve">№5 </w:t>
      </w:r>
      <w:r w:rsidRPr="00C714B4">
        <w:rPr>
          <w:color w:val="000000" w:themeColor="text1"/>
        </w:rPr>
        <w:t xml:space="preserve">администрации </w:t>
      </w:r>
      <w:r w:rsidR="001E5495" w:rsidRPr="00C714B4">
        <w:rPr>
          <w:color w:val="000000" w:themeColor="text1"/>
        </w:rPr>
        <w:t>Ровенского</w:t>
      </w:r>
      <w:r w:rsidRPr="00C714B4">
        <w:rPr>
          <w:color w:val="000000" w:themeColor="text1"/>
        </w:rPr>
        <w:t xml:space="preserve"> муниципаль</w:t>
      </w:r>
      <w:r w:rsidR="001901E8" w:rsidRPr="00C714B4">
        <w:rPr>
          <w:color w:val="000000" w:themeColor="text1"/>
        </w:rPr>
        <w:t>ного района Саратовской обла</w:t>
      </w:r>
      <w:r w:rsidR="002A0D18">
        <w:rPr>
          <w:color w:val="000000" w:themeColor="text1"/>
        </w:rPr>
        <w:t>сти по адресу: р.п. Ровное, ул.</w:t>
      </w:r>
      <w:r w:rsidR="001901E8" w:rsidRPr="00C714B4">
        <w:rPr>
          <w:color w:val="000000" w:themeColor="text1"/>
        </w:rPr>
        <w:t>Советская, д.28, 1 этаж.</w:t>
      </w:r>
    </w:p>
    <w:p w:rsidR="00D00AEF" w:rsidRPr="00C714B4" w:rsidRDefault="00D00AEF">
      <w:pPr>
        <w:rPr>
          <w:rFonts w:ascii="Times New Roman" w:hAnsi="Times New Roman" w:cs="Times New Roman"/>
        </w:rPr>
      </w:pPr>
    </w:p>
    <w:sectPr w:rsidR="00D00AEF" w:rsidRPr="00C714B4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210CA"/>
    <w:rsid w:val="00104AD0"/>
    <w:rsid w:val="001449B8"/>
    <w:rsid w:val="001901E8"/>
    <w:rsid w:val="001E5495"/>
    <w:rsid w:val="001F3D48"/>
    <w:rsid w:val="002A0D18"/>
    <w:rsid w:val="0047697F"/>
    <w:rsid w:val="0048249D"/>
    <w:rsid w:val="00581DA2"/>
    <w:rsid w:val="005A1DF1"/>
    <w:rsid w:val="0072275A"/>
    <w:rsid w:val="00773527"/>
    <w:rsid w:val="00787920"/>
    <w:rsid w:val="007B0CE4"/>
    <w:rsid w:val="007B7430"/>
    <w:rsid w:val="007D3751"/>
    <w:rsid w:val="007E79A7"/>
    <w:rsid w:val="008108AD"/>
    <w:rsid w:val="0081798B"/>
    <w:rsid w:val="00822299"/>
    <w:rsid w:val="008E506D"/>
    <w:rsid w:val="00927BC2"/>
    <w:rsid w:val="009308C5"/>
    <w:rsid w:val="0095338A"/>
    <w:rsid w:val="0098576F"/>
    <w:rsid w:val="00985DE7"/>
    <w:rsid w:val="009A34C5"/>
    <w:rsid w:val="00A33498"/>
    <w:rsid w:val="00AE5CBB"/>
    <w:rsid w:val="00B52B66"/>
    <w:rsid w:val="00C07EF9"/>
    <w:rsid w:val="00C44D28"/>
    <w:rsid w:val="00C714B4"/>
    <w:rsid w:val="00CA5E1C"/>
    <w:rsid w:val="00CA642B"/>
    <w:rsid w:val="00D00AEF"/>
    <w:rsid w:val="00D55A09"/>
    <w:rsid w:val="00EA1F59"/>
    <w:rsid w:val="00FE25B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32</cp:revision>
  <dcterms:created xsi:type="dcterms:W3CDTF">2017-03-03T05:27:00Z</dcterms:created>
  <dcterms:modified xsi:type="dcterms:W3CDTF">2017-08-31T06:51:00Z</dcterms:modified>
</cp:coreProperties>
</file>